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3E" w:rsidRPr="00E43480" w:rsidRDefault="003D033E" w:rsidP="003D033E">
      <w:pPr>
        <w:ind w:firstLine="720"/>
        <w:jc w:val="center"/>
        <w:rPr>
          <w:b/>
          <w:sz w:val="28"/>
          <w:szCs w:val="28"/>
        </w:rPr>
      </w:pPr>
      <w:r w:rsidRPr="00E43480">
        <w:rPr>
          <w:b/>
          <w:sz w:val="28"/>
          <w:szCs w:val="28"/>
        </w:rPr>
        <w:t xml:space="preserve">Положение о проведении конкурса рисунков </w:t>
      </w:r>
    </w:p>
    <w:p w:rsidR="003D033E" w:rsidRPr="000704AA" w:rsidRDefault="003D033E" w:rsidP="003D033E">
      <w:pPr>
        <w:jc w:val="center"/>
        <w:rPr>
          <w:b/>
          <w:sz w:val="28"/>
          <w:szCs w:val="28"/>
        </w:rPr>
      </w:pPr>
      <w:r w:rsidRPr="000704AA">
        <w:rPr>
          <w:b/>
          <w:sz w:val="28"/>
          <w:szCs w:val="28"/>
        </w:rPr>
        <w:t>«Мой Алтайкапиталбанк»</w:t>
      </w:r>
    </w:p>
    <w:p w:rsidR="003D033E" w:rsidRPr="000704AA" w:rsidRDefault="003D033E" w:rsidP="003D033E">
      <w:pPr>
        <w:jc w:val="center"/>
        <w:rPr>
          <w:b/>
        </w:rPr>
      </w:pPr>
    </w:p>
    <w:p w:rsidR="003D033E" w:rsidRPr="008045DF" w:rsidRDefault="003D033E" w:rsidP="003D033E">
      <w:pPr>
        <w:numPr>
          <w:ilvl w:val="0"/>
          <w:numId w:val="1"/>
        </w:numPr>
        <w:tabs>
          <w:tab w:val="left" w:pos="426"/>
          <w:tab w:val="left" w:pos="2127"/>
        </w:tabs>
        <w:ind w:hanging="436"/>
        <w:jc w:val="center"/>
        <w:rPr>
          <w:b/>
        </w:rPr>
      </w:pPr>
      <w:r w:rsidRPr="008045DF">
        <w:rPr>
          <w:b/>
        </w:rPr>
        <w:t>Общие положения</w:t>
      </w:r>
    </w:p>
    <w:p w:rsidR="003D033E" w:rsidRPr="008045DF" w:rsidRDefault="003D033E" w:rsidP="003D033E">
      <w:pPr>
        <w:ind w:firstLine="720"/>
        <w:jc w:val="both"/>
      </w:pPr>
    </w:p>
    <w:p w:rsidR="003D033E" w:rsidRDefault="003D033E" w:rsidP="003D033E">
      <w:pPr>
        <w:numPr>
          <w:ilvl w:val="0"/>
          <w:numId w:val="8"/>
        </w:numPr>
        <w:ind w:left="709" w:hanging="709"/>
        <w:jc w:val="both"/>
      </w:pPr>
      <w:r w:rsidRPr="008045DF">
        <w:t xml:space="preserve">Настоящее Положение определяет порядок и условия проведения </w:t>
      </w:r>
      <w:r w:rsidRPr="000704AA">
        <w:t>конкурса «Мой Алтайкапиталбанк» (далее - Конкурс), а также определить критерии оце</w:t>
      </w:r>
      <w:r w:rsidRPr="008045DF">
        <w:t>нки участников и выбора победителей.</w:t>
      </w:r>
    </w:p>
    <w:p w:rsidR="003D033E" w:rsidRDefault="003D033E" w:rsidP="003D033E">
      <w:pPr>
        <w:numPr>
          <w:ilvl w:val="0"/>
          <w:numId w:val="8"/>
        </w:numPr>
        <w:ind w:left="709" w:hanging="709"/>
        <w:jc w:val="both"/>
      </w:pPr>
      <w:r w:rsidRPr="008045DF">
        <w:t>Конкурс посвящен ежегодному празднику «День защиты детей», традиционно проводящемуся 1 июня.</w:t>
      </w:r>
    </w:p>
    <w:p w:rsidR="003D033E" w:rsidRDefault="003D033E" w:rsidP="003D033E">
      <w:pPr>
        <w:numPr>
          <w:ilvl w:val="0"/>
          <w:numId w:val="8"/>
        </w:numPr>
        <w:ind w:left="709" w:hanging="709"/>
        <w:jc w:val="both"/>
      </w:pPr>
      <w:r w:rsidRPr="008045DF">
        <w:t>Целью конкурса является</w:t>
      </w:r>
      <w:r w:rsidRPr="00E43480">
        <w:rPr>
          <w:b/>
        </w:rPr>
        <w:t xml:space="preserve"> - </w:t>
      </w:r>
      <w:r w:rsidRPr="00E43480">
        <w:t>п</w:t>
      </w:r>
      <w:r w:rsidRPr="008045DF">
        <w:t xml:space="preserve">родвижение ООО КБ «Алтайкапиталбанк» в социальных сетях и  формирование лояльного отношения среди сегмента потенциальных клиентов. </w:t>
      </w:r>
    </w:p>
    <w:p w:rsidR="003D033E" w:rsidRPr="00E43480" w:rsidRDefault="003D033E" w:rsidP="003D033E">
      <w:pPr>
        <w:numPr>
          <w:ilvl w:val="0"/>
          <w:numId w:val="8"/>
        </w:numPr>
        <w:ind w:left="709" w:hanging="709"/>
        <w:jc w:val="both"/>
      </w:pPr>
      <w:r w:rsidRPr="008045DF">
        <w:t>Задачами конкурса являются:</w:t>
      </w:r>
    </w:p>
    <w:p w:rsidR="003D033E" w:rsidRPr="008045DF" w:rsidRDefault="003D033E" w:rsidP="003D033E">
      <w:pPr>
        <w:numPr>
          <w:ilvl w:val="1"/>
          <w:numId w:val="2"/>
        </w:numPr>
      </w:pPr>
      <w:r w:rsidRPr="008045DF">
        <w:t xml:space="preserve">увеличение числа  подписчиков </w:t>
      </w:r>
      <w:r>
        <w:t xml:space="preserve">в </w:t>
      </w:r>
      <w:r w:rsidRPr="008045DF">
        <w:t xml:space="preserve">официальных </w:t>
      </w:r>
      <w:r>
        <w:t>аккаунтах  банка в соцсетях</w:t>
      </w:r>
      <w:r w:rsidRPr="008045DF">
        <w:t>,</w:t>
      </w:r>
    </w:p>
    <w:p w:rsidR="003D033E" w:rsidRPr="008045DF" w:rsidRDefault="003D033E" w:rsidP="003D033E">
      <w:pPr>
        <w:numPr>
          <w:ilvl w:val="1"/>
          <w:numId w:val="2"/>
        </w:numPr>
      </w:pPr>
      <w:r w:rsidRPr="008045DF">
        <w:t>увеличение охвата целевой аудитории при продвижении,</w:t>
      </w:r>
    </w:p>
    <w:p w:rsidR="003D033E" w:rsidRPr="008045DF" w:rsidRDefault="003D033E" w:rsidP="003D033E">
      <w:pPr>
        <w:numPr>
          <w:ilvl w:val="1"/>
          <w:numId w:val="2"/>
        </w:numPr>
      </w:pPr>
      <w:r w:rsidRPr="008045DF">
        <w:t>повышение социального имиджа банка,</w:t>
      </w:r>
    </w:p>
    <w:p w:rsidR="003D033E" w:rsidRDefault="003D033E" w:rsidP="003D033E">
      <w:pPr>
        <w:numPr>
          <w:ilvl w:val="1"/>
          <w:numId w:val="2"/>
        </w:numPr>
      </w:pPr>
      <w:r w:rsidRPr="008045DF">
        <w:t>дополнительная реклама, для  привлечение физических лиц на обслуживание в банк (ипотека, переводы, вклады и т.д.)</w:t>
      </w:r>
    </w:p>
    <w:p w:rsidR="003D033E" w:rsidRPr="008045DF" w:rsidRDefault="003D033E" w:rsidP="003D033E">
      <w:pPr>
        <w:numPr>
          <w:ilvl w:val="0"/>
          <w:numId w:val="8"/>
        </w:numPr>
        <w:ind w:hanging="1440"/>
      </w:pPr>
      <w:r w:rsidRPr="008045DF">
        <w:t xml:space="preserve">Конкурс проводится в трех возрастных группах: </w:t>
      </w:r>
    </w:p>
    <w:p w:rsidR="003D033E" w:rsidRPr="008045DF" w:rsidRDefault="003D033E" w:rsidP="003D033E">
      <w:pPr>
        <w:numPr>
          <w:ilvl w:val="0"/>
          <w:numId w:val="3"/>
        </w:numPr>
        <w:jc w:val="both"/>
      </w:pPr>
      <w:r w:rsidRPr="008045DF">
        <w:t>от 3 до 5 лет</w:t>
      </w:r>
      <w:r>
        <w:t xml:space="preserve"> включительно</w:t>
      </w:r>
    </w:p>
    <w:p w:rsidR="003D033E" w:rsidRPr="008045DF" w:rsidRDefault="003D033E" w:rsidP="003D033E">
      <w:pPr>
        <w:numPr>
          <w:ilvl w:val="0"/>
          <w:numId w:val="3"/>
        </w:numPr>
        <w:jc w:val="both"/>
      </w:pPr>
      <w:r w:rsidRPr="008045DF">
        <w:t>от 6 до 10 лет</w:t>
      </w:r>
      <w:r>
        <w:t xml:space="preserve"> включительно </w:t>
      </w:r>
    </w:p>
    <w:p w:rsidR="003D033E" w:rsidRDefault="003D033E" w:rsidP="003D033E">
      <w:pPr>
        <w:numPr>
          <w:ilvl w:val="0"/>
          <w:numId w:val="3"/>
        </w:numPr>
        <w:jc w:val="both"/>
      </w:pPr>
      <w:r w:rsidRPr="008045DF">
        <w:t>от 11 до 15 лет</w:t>
      </w:r>
      <w:r>
        <w:t xml:space="preserve"> включительно</w:t>
      </w:r>
    </w:p>
    <w:p w:rsidR="003D033E" w:rsidRPr="008045DF" w:rsidRDefault="003D033E" w:rsidP="003D033E">
      <w:pPr>
        <w:numPr>
          <w:ilvl w:val="0"/>
          <w:numId w:val="8"/>
        </w:numPr>
        <w:ind w:hanging="1440"/>
        <w:jc w:val="both"/>
      </w:pPr>
      <w:r w:rsidRPr="008045DF">
        <w:t xml:space="preserve">В качестве приза установить: </w:t>
      </w:r>
    </w:p>
    <w:p w:rsidR="003D033E" w:rsidRPr="008045DF" w:rsidRDefault="003D033E" w:rsidP="003D033E">
      <w:pPr>
        <w:numPr>
          <w:ilvl w:val="0"/>
          <w:numId w:val="4"/>
        </w:numPr>
        <w:jc w:val="both"/>
      </w:pPr>
      <w:r>
        <w:t xml:space="preserve">1 место </w:t>
      </w:r>
      <w:r w:rsidRPr="008045DF">
        <w:t>- подарочный сертификат на 1000</w:t>
      </w:r>
      <w:r>
        <w:t xml:space="preserve"> </w:t>
      </w:r>
      <w:r w:rsidRPr="008045DF">
        <w:t xml:space="preserve">р в сети детских магазинов «Детский мир»; </w:t>
      </w:r>
    </w:p>
    <w:p w:rsidR="003D033E" w:rsidRPr="008045DF" w:rsidRDefault="003D033E" w:rsidP="003D033E">
      <w:pPr>
        <w:numPr>
          <w:ilvl w:val="0"/>
          <w:numId w:val="4"/>
        </w:numPr>
        <w:jc w:val="both"/>
      </w:pPr>
      <w:r w:rsidRPr="008045DF">
        <w:t>2 и 3 место – подарочный сертификат на 500</w:t>
      </w:r>
      <w:r>
        <w:t xml:space="preserve"> </w:t>
      </w:r>
      <w:r w:rsidRPr="008045DF">
        <w:t>р в сети детских магазинов «Детский мир»,</w:t>
      </w:r>
    </w:p>
    <w:p w:rsidR="003D033E" w:rsidRPr="008045DF" w:rsidRDefault="003D033E" w:rsidP="003D033E">
      <w:pPr>
        <w:numPr>
          <w:ilvl w:val="0"/>
          <w:numId w:val="4"/>
        </w:numPr>
        <w:jc w:val="both"/>
      </w:pPr>
      <w:r w:rsidRPr="008045DF">
        <w:t xml:space="preserve">Дополнительно к каждому подарку воздушный шар и подарочная монета номиналом 25 рублей </w:t>
      </w:r>
      <w:r>
        <w:t xml:space="preserve">из </w:t>
      </w:r>
      <w:r w:rsidRPr="008045DF">
        <w:t xml:space="preserve">серии «Российская (советская мультипликация) в </w:t>
      </w:r>
      <w:r>
        <w:t>подарочном чехле.</w:t>
      </w:r>
    </w:p>
    <w:p w:rsidR="003D033E" w:rsidRPr="008045DF" w:rsidRDefault="003D033E" w:rsidP="003D033E">
      <w:pPr>
        <w:jc w:val="both"/>
      </w:pPr>
    </w:p>
    <w:p w:rsidR="003D033E" w:rsidRDefault="003D033E" w:rsidP="003D033E">
      <w:pPr>
        <w:numPr>
          <w:ilvl w:val="0"/>
          <w:numId w:val="1"/>
        </w:numPr>
        <w:jc w:val="center"/>
        <w:rPr>
          <w:b/>
        </w:rPr>
      </w:pPr>
      <w:r w:rsidRPr="008045DF">
        <w:rPr>
          <w:b/>
        </w:rPr>
        <w:t>Условия и порядок проведения конкурса</w:t>
      </w:r>
    </w:p>
    <w:p w:rsidR="003D033E" w:rsidRDefault="003D033E" w:rsidP="003D033E">
      <w:pPr>
        <w:ind w:left="1069"/>
        <w:jc w:val="center"/>
        <w:rPr>
          <w:b/>
        </w:rPr>
      </w:pPr>
    </w:p>
    <w:p w:rsidR="003D033E" w:rsidRPr="000E4F89" w:rsidRDefault="003D033E" w:rsidP="003D033E">
      <w:pPr>
        <w:rPr>
          <w:b/>
        </w:rPr>
      </w:pPr>
      <w:r w:rsidRPr="000E4F89">
        <w:rPr>
          <w:b/>
        </w:rPr>
        <w:t xml:space="preserve">Конкурс проводится на площадке социальной сети </w:t>
      </w:r>
      <w:r w:rsidRPr="000E4F89">
        <w:rPr>
          <w:b/>
          <w:lang w:val="en-US"/>
        </w:rPr>
        <w:t>Instagram</w:t>
      </w:r>
    </w:p>
    <w:p w:rsidR="003D033E" w:rsidRPr="008045DF" w:rsidRDefault="003D033E" w:rsidP="003D033E">
      <w:pPr>
        <w:ind w:left="1069"/>
        <w:jc w:val="center"/>
        <w:rPr>
          <w:b/>
        </w:rPr>
      </w:pPr>
    </w:p>
    <w:p w:rsidR="003D033E" w:rsidRPr="008045DF" w:rsidRDefault="003D033E" w:rsidP="003D033E">
      <w:pPr>
        <w:numPr>
          <w:ilvl w:val="0"/>
          <w:numId w:val="8"/>
        </w:numPr>
        <w:ind w:hanging="1440"/>
      </w:pPr>
      <w:r w:rsidRPr="008045DF">
        <w:t>Сроки проведения конкурса:</w:t>
      </w:r>
    </w:p>
    <w:p w:rsidR="003D033E" w:rsidRPr="008045DF" w:rsidRDefault="003D033E" w:rsidP="003D033E">
      <w:pPr>
        <w:numPr>
          <w:ilvl w:val="0"/>
          <w:numId w:val="5"/>
        </w:numPr>
        <w:ind w:left="1418" w:hanging="425"/>
      </w:pPr>
      <w:r w:rsidRPr="008045DF">
        <w:t xml:space="preserve">Прием рисунков проводится с 17 </w:t>
      </w:r>
      <w:r>
        <w:t xml:space="preserve">мая </w:t>
      </w:r>
      <w:r w:rsidRPr="008045DF">
        <w:t xml:space="preserve">по 30 </w:t>
      </w:r>
      <w:r>
        <w:t xml:space="preserve">июня </w:t>
      </w:r>
      <w:r w:rsidRPr="008045DF">
        <w:t xml:space="preserve"> 2021года;</w:t>
      </w:r>
    </w:p>
    <w:p w:rsidR="003D033E" w:rsidRPr="008045DF" w:rsidRDefault="003D033E" w:rsidP="003D033E">
      <w:pPr>
        <w:numPr>
          <w:ilvl w:val="0"/>
          <w:numId w:val="5"/>
        </w:numPr>
        <w:ind w:left="1418" w:hanging="425"/>
      </w:pPr>
      <w:r w:rsidRPr="008045DF">
        <w:t>Подведение итогов конкурса и определение победителей –</w:t>
      </w:r>
      <w:r>
        <w:t xml:space="preserve"> </w:t>
      </w:r>
      <w:r w:rsidRPr="008045DF">
        <w:t>01ию</w:t>
      </w:r>
      <w:r>
        <w:t>л</w:t>
      </w:r>
      <w:r w:rsidRPr="008045DF">
        <w:t>я 2021 года.</w:t>
      </w:r>
    </w:p>
    <w:p w:rsidR="003D033E" w:rsidRPr="008045DF" w:rsidRDefault="003D033E" w:rsidP="003D033E">
      <w:pPr>
        <w:numPr>
          <w:ilvl w:val="0"/>
          <w:numId w:val="8"/>
        </w:numPr>
        <w:ind w:left="709" w:hanging="709"/>
      </w:pPr>
      <w:r w:rsidRPr="008045DF">
        <w:t>К участию в конкурсе допускаются рисунки, выполненные участниками самостоятельно. Групповые рисунки, выполненные коллективно или рисунки выполненные семьей, не рассматриваются.</w:t>
      </w:r>
    </w:p>
    <w:p w:rsidR="003D033E" w:rsidRDefault="003D033E" w:rsidP="003D033E">
      <w:pPr>
        <w:numPr>
          <w:ilvl w:val="0"/>
          <w:numId w:val="8"/>
        </w:numPr>
        <w:ind w:hanging="1440"/>
      </w:pPr>
      <w:r w:rsidRPr="008045DF">
        <w:t>Каждый участник может предоставить на конкурс только один рисунок.</w:t>
      </w:r>
    </w:p>
    <w:p w:rsidR="003D033E" w:rsidRDefault="003D033E" w:rsidP="003D033E">
      <w:pPr>
        <w:numPr>
          <w:ilvl w:val="0"/>
          <w:numId w:val="8"/>
        </w:numPr>
        <w:ind w:left="709" w:hanging="709"/>
      </w:pPr>
      <w:r w:rsidRPr="008045DF">
        <w:t>Рисунки могут быть выполнены на листах (холстах) формата А4 в любой технике изобразительного искусства ручным способом (карандаш, фломастер, гуашь, акварель и др.)</w:t>
      </w:r>
    </w:p>
    <w:p w:rsidR="003D033E" w:rsidRPr="008045DF" w:rsidRDefault="003D033E" w:rsidP="003D033E">
      <w:pPr>
        <w:numPr>
          <w:ilvl w:val="0"/>
          <w:numId w:val="8"/>
        </w:numPr>
        <w:ind w:left="709" w:hanging="709"/>
      </w:pPr>
      <w:r w:rsidRPr="008045DF">
        <w:t xml:space="preserve"> Не принимаются рисунки, выполненные в графических редакторах на компьютере.</w:t>
      </w:r>
    </w:p>
    <w:p w:rsidR="003D033E" w:rsidRPr="008045DF" w:rsidRDefault="003D033E" w:rsidP="003D033E">
      <w:pPr>
        <w:numPr>
          <w:ilvl w:val="0"/>
          <w:numId w:val="8"/>
        </w:numPr>
        <w:ind w:hanging="1440"/>
      </w:pPr>
      <w:r w:rsidRPr="008045DF">
        <w:t xml:space="preserve">Условия конкурса: </w:t>
      </w:r>
    </w:p>
    <w:p w:rsidR="003D033E" w:rsidRDefault="003D033E" w:rsidP="003D033E">
      <w:pPr>
        <w:numPr>
          <w:ilvl w:val="0"/>
          <w:numId w:val="6"/>
        </w:numPr>
      </w:pPr>
      <w:r w:rsidRPr="008045DF">
        <w:t>Быть подписанным  на @</w:t>
      </w:r>
      <w:r w:rsidRPr="008045DF">
        <w:rPr>
          <w:lang w:val="en-US"/>
        </w:rPr>
        <w:t>altaikapitalbank</w:t>
      </w:r>
      <w:r w:rsidRPr="008045DF">
        <w:t xml:space="preserve"> (бизнес</w:t>
      </w:r>
      <w:r>
        <w:t>-</w:t>
      </w:r>
      <w:r w:rsidRPr="008045DF">
        <w:t>аккаунты и аккаунты</w:t>
      </w:r>
      <w:r>
        <w:t>,</w:t>
      </w:r>
      <w:r w:rsidRPr="008045DF">
        <w:t xml:space="preserve"> созданные для участия в конкурсах не допускаются</w:t>
      </w:r>
      <w:r>
        <w:t>);</w:t>
      </w:r>
      <w:r w:rsidRPr="008045DF">
        <w:t xml:space="preserve"> </w:t>
      </w:r>
    </w:p>
    <w:p w:rsidR="003D033E" w:rsidRDefault="003D033E" w:rsidP="003D033E">
      <w:pPr>
        <w:numPr>
          <w:ilvl w:val="0"/>
          <w:numId w:val="6"/>
        </w:numPr>
      </w:pPr>
      <w:r w:rsidRPr="008045DF">
        <w:t>На момент проведения конкурса Ваш аккаунт должен быть открыт;</w:t>
      </w:r>
    </w:p>
    <w:p w:rsidR="003D033E" w:rsidRPr="005A0606" w:rsidRDefault="003D033E" w:rsidP="003D033E">
      <w:pPr>
        <w:numPr>
          <w:ilvl w:val="0"/>
          <w:numId w:val="6"/>
        </w:numPr>
        <w:rPr>
          <w:color w:val="FF0000"/>
        </w:rPr>
      </w:pPr>
      <w:r>
        <w:lastRenderedPageBreak/>
        <w:t xml:space="preserve">Участник конкурса проживает  на территории Алтайского края и республики Алтай  и готов самостоятельно забрать приз в офисе банка </w:t>
      </w:r>
      <w:r w:rsidRPr="001A6363">
        <w:t xml:space="preserve">(г. Барнаул, </w:t>
      </w:r>
      <w:r>
        <w:t xml:space="preserve">г.Новоалтайск, г. </w:t>
      </w:r>
      <w:r w:rsidRPr="001A6363">
        <w:t>Бийск</w:t>
      </w:r>
      <w:r>
        <w:t>, г. Белокуриха, г. Рубцовск, г. Заринск, г. Камень-на-Оби, г. Горно-Алтайск)</w:t>
      </w:r>
    </w:p>
    <w:p w:rsidR="003D033E" w:rsidRPr="008045DF" w:rsidRDefault="003D033E" w:rsidP="003D033E">
      <w:pPr>
        <w:numPr>
          <w:ilvl w:val="0"/>
          <w:numId w:val="6"/>
        </w:numPr>
      </w:pPr>
      <w:r w:rsidRPr="008045DF">
        <w:t>Поставить лайк публикаци</w:t>
      </w:r>
      <w:r>
        <w:t xml:space="preserve">и </w:t>
      </w:r>
      <w:r w:rsidRPr="001A6363">
        <w:t>поста с конкурсом</w:t>
      </w:r>
      <w:r>
        <w:t xml:space="preserve"> </w:t>
      </w:r>
      <w:r w:rsidRPr="008045DF">
        <w:t xml:space="preserve"> на странице @</w:t>
      </w:r>
      <w:r w:rsidRPr="008045DF">
        <w:rPr>
          <w:lang w:val="en-US"/>
        </w:rPr>
        <w:t>altaikapitalbank</w:t>
      </w:r>
      <w:r>
        <w:t>;</w:t>
      </w:r>
    </w:p>
    <w:p w:rsidR="003D033E" w:rsidRPr="008045DF" w:rsidRDefault="003D033E" w:rsidP="003D033E">
      <w:pPr>
        <w:numPr>
          <w:ilvl w:val="0"/>
          <w:numId w:val="6"/>
        </w:numPr>
      </w:pPr>
      <w:r w:rsidRPr="008045DF">
        <w:t>Отметить под постом аккаунт</w:t>
      </w:r>
      <w:r>
        <w:t xml:space="preserve"> </w:t>
      </w:r>
      <w:r w:rsidRPr="000E4F89">
        <w:t>своего друга</w:t>
      </w:r>
      <w:r w:rsidRPr="008045DF">
        <w:t>,  чьи дети</w:t>
      </w:r>
      <w:r>
        <w:t>, по мнению участника также</w:t>
      </w:r>
      <w:r w:rsidRPr="008045DF">
        <w:t xml:space="preserve"> подход</w:t>
      </w:r>
      <w:r>
        <w:t>я</w:t>
      </w:r>
      <w:r w:rsidRPr="008045DF">
        <w:t>т для участия в конкурсе (количество комментариев не</w:t>
      </w:r>
      <w:r>
        <w:t xml:space="preserve"> </w:t>
      </w:r>
      <w:r w:rsidRPr="008045DF">
        <w:t>ограничено)</w:t>
      </w:r>
      <w:r>
        <w:t>;</w:t>
      </w:r>
      <w:r w:rsidRPr="008045DF">
        <w:t xml:space="preserve">     </w:t>
      </w:r>
    </w:p>
    <w:p w:rsidR="003D033E" w:rsidRPr="008045DF" w:rsidRDefault="003D033E" w:rsidP="003D033E">
      <w:pPr>
        <w:numPr>
          <w:ilvl w:val="0"/>
          <w:numId w:val="6"/>
        </w:numPr>
      </w:pPr>
      <w:r>
        <w:t>Фото р</w:t>
      </w:r>
      <w:r w:rsidRPr="008045DF">
        <w:t>исун</w:t>
      </w:r>
      <w:r>
        <w:t xml:space="preserve">ка, </w:t>
      </w:r>
      <w:r w:rsidRPr="008045DF">
        <w:t>участвующ</w:t>
      </w:r>
      <w:r>
        <w:t>его</w:t>
      </w:r>
      <w:r w:rsidRPr="008045DF">
        <w:t xml:space="preserve"> в конкурсе долж</w:t>
      </w:r>
      <w:r>
        <w:t xml:space="preserve">но </w:t>
      </w:r>
      <w:r w:rsidRPr="008045DF">
        <w:t>быть размещен</w:t>
      </w:r>
      <w:r>
        <w:t>о</w:t>
      </w:r>
      <w:r w:rsidRPr="008045DF">
        <w:t xml:space="preserve"> до конца проведения конкурса </w:t>
      </w:r>
      <w:r>
        <w:t>– до 01</w:t>
      </w:r>
      <w:r w:rsidRPr="008045DF">
        <w:t>.0</w:t>
      </w:r>
      <w:r>
        <w:t>7</w:t>
      </w:r>
      <w:r w:rsidRPr="008045DF">
        <w:t>.2021</w:t>
      </w:r>
      <w:r>
        <w:t>г.;</w:t>
      </w:r>
    </w:p>
    <w:p w:rsidR="003D033E" w:rsidRPr="000E4F89" w:rsidRDefault="003D033E" w:rsidP="003D033E">
      <w:pPr>
        <w:numPr>
          <w:ilvl w:val="0"/>
          <w:numId w:val="6"/>
        </w:numPr>
        <w:rPr>
          <w:color w:val="00B050"/>
        </w:rPr>
      </w:pPr>
      <w:r w:rsidRPr="000E4F89">
        <w:t>В аккаунте</w:t>
      </w:r>
      <w:r w:rsidRPr="000E4F89">
        <w:rPr>
          <w:color w:val="00B050"/>
        </w:rPr>
        <w:t xml:space="preserve"> </w:t>
      </w:r>
      <w:r w:rsidRPr="000E4F89">
        <w:t xml:space="preserve"> участника, рисунок должен быть  размещен с хештегом  #рисуемсАКБ  (по которому банк сможет найти рисунок и проверить выполнение всех условий), с указанием ссылки на аккаунт ООО КБ «Алтайкапиталбанк» -@</w:t>
      </w:r>
      <w:r w:rsidRPr="000E4F89">
        <w:rPr>
          <w:lang w:val="en-US"/>
        </w:rPr>
        <w:t>altaikapitalbank</w:t>
      </w:r>
      <w:r w:rsidRPr="000E4F89">
        <w:t xml:space="preserve"> и краткой историей с указанием фамилии, имени ребенка и возраста.  </w:t>
      </w:r>
    </w:p>
    <w:p w:rsidR="003D033E" w:rsidRDefault="003D033E" w:rsidP="003D033E">
      <w:pPr>
        <w:numPr>
          <w:ilvl w:val="0"/>
          <w:numId w:val="6"/>
        </w:numPr>
      </w:pPr>
      <w:r w:rsidRPr="000E4F89">
        <w:t>В сторис  размещаем рисунок с указанием ссылки на аккаунт ООО КБ «Алтайкапиталбанк -@</w:t>
      </w:r>
      <w:r w:rsidRPr="000E4F89">
        <w:rPr>
          <w:lang w:val="en-US"/>
        </w:rPr>
        <w:t>altaikapitalbank</w:t>
      </w:r>
    </w:p>
    <w:p w:rsidR="003D033E" w:rsidRPr="008045DF" w:rsidRDefault="003D033E" w:rsidP="003D033E">
      <w:pPr>
        <w:numPr>
          <w:ilvl w:val="0"/>
          <w:numId w:val="6"/>
        </w:numPr>
      </w:pPr>
      <w:r w:rsidRPr="000E4F89">
        <w:t>В сторис своего аккаунта ООО КБ «Алтайкапиталбанк» производится репост сторис участников с предложением проголосовать за понравившуюся работу</w:t>
      </w:r>
      <w:r>
        <w:rPr>
          <w:color w:val="00B050"/>
        </w:rPr>
        <w:t>.</w:t>
      </w:r>
    </w:p>
    <w:p w:rsidR="003D033E" w:rsidRPr="008045DF" w:rsidRDefault="003D033E" w:rsidP="003D033E"/>
    <w:p w:rsidR="003D033E" w:rsidRDefault="003D033E" w:rsidP="003D033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Определение победителей конкурса </w:t>
      </w:r>
    </w:p>
    <w:p w:rsidR="003D033E" w:rsidRDefault="003D033E" w:rsidP="003D033E">
      <w:pPr>
        <w:numPr>
          <w:ilvl w:val="0"/>
          <w:numId w:val="8"/>
        </w:numPr>
        <w:ind w:hanging="1440"/>
      </w:pPr>
      <w:r>
        <w:t>Для подведения итогов конкурса избирается конкурсная комиссия банка.</w:t>
      </w:r>
    </w:p>
    <w:p w:rsidR="003D033E" w:rsidRDefault="003D033E" w:rsidP="003D033E">
      <w:pPr>
        <w:numPr>
          <w:ilvl w:val="0"/>
          <w:numId w:val="8"/>
        </w:numPr>
        <w:ind w:hanging="1440"/>
      </w:pPr>
      <w:r>
        <w:t>На конкурсную комиссию возлагаются следующие функции:</w:t>
      </w:r>
    </w:p>
    <w:p w:rsidR="003D033E" w:rsidRDefault="003D033E" w:rsidP="003D033E">
      <w:pPr>
        <w:numPr>
          <w:ilvl w:val="0"/>
          <w:numId w:val="7"/>
        </w:numPr>
        <w:ind w:left="1134" w:hanging="425"/>
      </w:pPr>
      <w:r>
        <w:t>Оценка рисунка,</w:t>
      </w:r>
    </w:p>
    <w:p w:rsidR="003D033E" w:rsidRDefault="003D033E" w:rsidP="003D033E">
      <w:pPr>
        <w:numPr>
          <w:ilvl w:val="0"/>
          <w:numId w:val="7"/>
        </w:numPr>
        <w:ind w:left="1134" w:hanging="425"/>
        <w:jc w:val="both"/>
      </w:pPr>
      <w:r>
        <w:t>Определение победителей.</w:t>
      </w:r>
    </w:p>
    <w:p w:rsidR="003D033E" w:rsidRDefault="003D033E" w:rsidP="003D033E">
      <w:pPr>
        <w:numPr>
          <w:ilvl w:val="0"/>
          <w:numId w:val="8"/>
        </w:numPr>
        <w:ind w:hanging="1440"/>
        <w:jc w:val="both"/>
      </w:pPr>
      <w:r>
        <w:t>По итогам конкурса в каждой возрастной категории определяются по 3 победителя.</w:t>
      </w:r>
    </w:p>
    <w:p w:rsidR="003D033E" w:rsidRDefault="003D033E" w:rsidP="003D033E">
      <w:pPr>
        <w:numPr>
          <w:ilvl w:val="0"/>
          <w:numId w:val="8"/>
        </w:numPr>
        <w:ind w:left="709" w:hanging="709"/>
        <w:jc w:val="both"/>
      </w:pPr>
      <w:r>
        <w:t>Информация о результатах конкурса будет размещена на</w:t>
      </w:r>
      <w:r w:rsidRPr="00E1748F">
        <w:t xml:space="preserve"> официальных стр</w:t>
      </w:r>
      <w:r>
        <w:t xml:space="preserve">аницах банка в социальных сетях под постом с конкурсом. </w:t>
      </w:r>
    </w:p>
    <w:p w:rsidR="003D033E" w:rsidRDefault="003D033E" w:rsidP="003D033E">
      <w:pPr>
        <w:numPr>
          <w:ilvl w:val="0"/>
          <w:numId w:val="8"/>
        </w:numPr>
        <w:ind w:hanging="1440"/>
        <w:jc w:val="both"/>
      </w:pPr>
      <w:r>
        <w:t>Победители награждаются ценными и памятными подарками.</w:t>
      </w:r>
    </w:p>
    <w:p w:rsidR="003D033E" w:rsidRPr="008045DF" w:rsidRDefault="003D033E" w:rsidP="003D033E">
      <w:pPr>
        <w:numPr>
          <w:ilvl w:val="0"/>
          <w:numId w:val="6"/>
        </w:numPr>
      </w:pPr>
      <w:r>
        <w:t xml:space="preserve">Фото отчет с награждения победителей будет размещен на странице банка в  instagram- </w:t>
      </w:r>
      <w:r w:rsidRPr="008045DF">
        <w:t>-@</w:t>
      </w:r>
      <w:r w:rsidRPr="008045DF">
        <w:rPr>
          <w:lang w:val="en-US"/>
        </w:rPr>
        <w:t>altaikapitalbank</w:t>
      </w:r>
    </w:p>
    <w:p w:rsidR="003D033E" w:rsidRPr="000E4F89" w:rsidRDefault="003D033E" w:rsidP="003D033E">
      <w:pPr>
        <w:numPr>
          <w:ilvl w:val="0"/>
          <w:numId w:val="8"/>
        </w:numPr>
        <w:ind w:left="709" w:hanging="709"/>
        <w:jc w:val="both"/>
      </w:pPr>
      <w:r w:rsidRPr="000E4F89">
        <w:t xml:space="preserve">Кроме того, предусмотрен приз зрительских симпатий, определенный  за максимальное количество лайков на публикацию рисунка участника, размещенного в сторис аккаунта ООО КБ «Алтайкапиталбанк». </w:t>
      </w:r>
    </w:p>
    <w:p w:rsidR="003D033E" w:rsidRPr="000E4F89" w:rsidRDefault="003D033E" w:rsidP="003D033E">
      <w:pPr>
        <w:ind w:left="720"/>
        <w:jc w:val="center"/>
        <w:rPr>
          <w:b/>
        </w:rPr>
      </w:pPr>
    </w:p>
    <w:p w:rsidR="003D033E" w:rsidRDefault="003D033E" w:rsidP="003D033E">
      <w:pPr>
        <w:ind w:firstLine="708"/>
        <w:jc w:val="both"/>
      </w:pPr>
    </w:p>
    <w:p w:rsidR="002A494F" w:rsidRDefault="002A494F"/>
    <w:sectPr w:rsidR="002A494F" w:rsidSect="002B0B2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6912"/>
    <w:multiLevelType w:val="hybridMultilevel"/>
    <w:tmpl w:val="49E08D8E"/>
    <w:lvl w:ilvl="0" w:tplc="1F0C4F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D45C50"/>
    <w:multiLevelType w:val="hybridMultilevel"/>
    <w:tmpl w:val="17822B30"/>
    <w:lvl w:ilvl="0" w:tplc="041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B48F1"/>
    <w:multiLevelType w:val="hybridMultilevel"/>
    <w:tmpl w:val="0FE4DC80"/>
    <w:lvl w:ilvl="0" w:tplc="1F0C4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D54A5E"/>
    <w:multiLevelType w:val="hybridMultilevel"/>
    <w:tmpl w:val="73667B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A17D14"/>
    <w:multiLevelType w:val="hybridMultilevel"/>
    <w:tmpl w:val="B7E20D20"/>
    <w:lvl w:ilvl="0" w:tplc="1F0C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0C4FA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A0C29"/>
    <w:multiLevelType w:val="hybridMultilevel"/>
    <w:tmpl w:val="74B0FB08"/>
    <w:lvl w:ilvl="0" w:tplc="1F0C4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0107B1"/>
    <w:multiLevelType w:val="hybridMultilevel"/>
    <w:tmpl w:val="7A6E5526"/>
    <w:lvl w:ilvl="0" w:tplc="1F0C4FA8">
      <w:start w:val="1"/>
      <w:numFmt w:val="bullet"/>
      <w:lvlText w:val=""/>
      <w:lvlJc w:val="left"/>
      <w:pPr>
        <w:ind w:left="1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7">
    <w:nsid w:val="6BEB5F07"/>
    <w:multiLevelType w:val="hybridMultilevel"/>
    <w:tmpl w:val="D5D49D44"/>
    <w:lvl w:ilvl="0" w:tplc="1F0C4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033E"/>
    <w:rsid w:val="00290325"/>
    <w:rsid w:val="002A494F"/>
    <w:rsid w:val="00304946"/>
    <w:rsid w:val="003D033E"/>
    <w:rsid w:val="00970558"/>
    <w:rsid w:val="00B5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nikolaeva_tp</dc:creator>
  <cp:lastModifiedBy>nikolaeva_tp</cp:lastModifiedBy>
  <cp:revision>1</cp:revision>
  <dcterms:created xsi:type="dcterms:W3CDTF">2021-06-01T07:53:00Z</dcterms:created>
  <dcterms:modified xsi:type="dcterms:W3CDTF">2021-06-01T07:54:00Z</dcterms:modified>
</cp:coreProperties>
</file>